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33" w:rsidRPr="00F62C7A" w:rsidRDefault="00155C33" w:rsidP="00155C33">
      <w:pPr>
        <w:pStyle w:val="Heading1"/>
        <w:numPr>
          <w:ilvl w:val="0"/>
          <w:numId w:val="0"/>
        </w:numPr>
        <w:spacing w:before="0"/>
        <w:rPr>
          <w:rFonts w:cs="Arial"/>
          <w:b/>
          <w:bCs/>
          <w:sz w:val="28"/>
          <w:szCs w:val="28"/>
        </w:rPr>
      </w:pPr>
      <w:bookmarkStart w:id="0" w:name="_Toc58514511"/>
      <w:r w:rsidRPr="00F62C7A">
        <w:rPr>
          <w:rFonts w:cs="Arial"/>
          <w:b/>
          <w:bCs/>
          <w:sz w:val="28"/>
          <w:szCs w:val="28"/>
        </w:rPr>
        <w:t>FAQs for patients</w:t>
      </w:r>
      <w:bookmarkEnd w:id="0"/>
    </w:p>
    <w:p w:rsidR="00155C33" w:rsidRPr="00BB2C86" w:rsidRDefault="00155C33" w:rsidP="00155C33">
      <w:pPr>
        <w:pStyle w:val="BodyTextNoSpacing"/>
        <w:spacing w:line="240" w:lineRule="auto"/>
        <w:rPr>
          <w:rFonts w:cs="Arial"/>
          <w:b/>
          <w:bCs/>
        </w:rPr>
      </w:pPr>
    </w:p>
    <w:p w:rsidR="00155C33" w:rsidRPr="00C80BEA" w:rsidRDefault="00155C33" w:rsidP="00155C33">
      <w:pPr>
        <w:pStyle w:val="BodyTextNoSpacing"/>
        <w:spacing w:line="240" w:lineRule="auto"/>
        <w:rPr>
          <w:rFonts w:cs="Arial"/>
          <w:lang w:val="en-US"/>
        </w:rPr>
      </w:pPr>
      <w:r w:rsidRPr="00C80BEA">
        <w:rPr>
          <w:rFonts w:cs="Arial"/>
          <w:b/>
          <w:bCs/>
          <w:lang w:val="en-US"/>
        </w:rPr>
        <w:t xml:space="preserve">How will patients be invited for a vaccination? </w:t>
      </w:r>
    </w:p>
    <w:p w:rsidR="00155C33" w:rsidRPr="00C80BEA" w:rsidRDefault="00155C33" w:rsidP="00155C33">
      <w:pPr>
        <w:pStyle w:val="BodyTextNoSpacing"/>
        <w:spacing w:line="240" w:lineRule="auto"/>
        <w:rPr>
          <w:rFonts w:cs="Arial"/>
        </w:rPr>
      </w:pPr>
      <w:bookmarkStart w:id="1" w:name="_Hlk58238277"/>
      <w:r w:rsidRPr="00C80BEA">
        <w:rPr>
          <w:rFonts w:cs="Arial"/>
          <w:lang w:val="en-US"/>
        </w:rPr>
        <w:t>When it is the right time people will receive an invitation to come forward. For most people this will be in the form of a letter either from their GP or the national booking system; this will include all the information they need, including their NHS number.</w:t>
      </w:r>
      <w:r w:rsidRPr="00C80BEA">
        <w:rPr>
          <w:rFonts w:cs="Arial"/>
        </w:rPr>
        <w:t> </w:t>
      </w:r>
    </w:p>
    <w:p w:rsidR="00155C33" w:rsidRPr="00C80BEA" w:rsidRDefault="00155C33" w:rsidP="00155C33">
      <w:pPr>
        <w:pStyle w:val="BodyTextNoSpacing"/>
        <w:spacing w:line="240" w:lineRule="auto"/>
        <w:rPr>
          <w:rFonts w:cs="Arial"/>
        </w:rPr>
      </w:pPr>
    </w:p>
    <w:p w:rsidR="00155C33" w:rsidRDefault="00155C33" w:rsidP="00155C33">
      <w:pPr>
        <w:pStyle w:val="BodyTextNoSpacing"/>
        <w:spacing w:line="240" w:lineRule="auto"/>
        <w:rPr>
          <w:rFonts w:cs="Arial"/>
        </w:rPr>
      </w:pPr>
      <w:r w:rsidRPr="00C80BEA">
        <w:rPr>
          <w:rFonts w:cs="Arial"/>
        </w:rPr>
        <w:t>We know lots of people will be eager to get protected but we are asking people not to contact the NHS to get an appointment until they get their letter.</w:t>
      </w:r>
      <w:bookmarkEnd w:id="1"/>
    </w:p>
    <w:p w:rsidR="00155C33" w:rsidRDefault="00155C33" w:rsidP="00155C33">
      <w:pPr>
        <w:pStyle w:val="BodyTextNoSpacing"/>
        <w:spacing w:line="240" w:lineRule="auto"/>
        <w:rPr>
          <w:rFonts w:cs="Arial"/>
        </w:rPr>
      </w:pPr>
    </w:p>
    <w:p w:rsidR="00155C33" w:rsidRPr="0031174F" w:rsidRDefault="00155C33" w:rsidP="00155C33">
      <w:pPr>
        <w:pStyle w:val="BodyTextNoSpacing"/>
        <w:spacing w:line="240" w:lineRule="auto"/>
        <w:rPr>
          <w:rFonts w:cs="Arial"/>
          <w:b/>
          <w:bCs/>
        </w:rPr>
      </w:pPr>
      <w:r w:rsidRPr="0031174F">
        <w:rPr>
          <w:rFonts w:cs="Arial"/>
          <w:b/>
          <w:bCs/>
        </w:rPr>
        <w:t>Is the NHS confident the vaccine is safe</w:t>
      </w:r>
      <w:proofErr w:type="gramStart"/>
      <w:r w:rsidRPr="0031174F">
        <w:rPr>
          <w:rFonts w:cs="Arial"/>
          <w:b/>
          <w:bCs/>
        </w:rPr>
        <w:t>? </w:t>
      </w:r>
      <w:proofErr w:type="gramEnd"/>
      <w:r w:rsidRPr="0031174F">
        <w:rPr>
          <w:rFonts w:cs="Arial"/>
          <w:b/>
          <w:bCs/>
        </w:rPr>
        <w:t xml:space="preserve"> </w:t>
      </w:r>
    </w:p>
    <w:p w:rsidR="00155C33" w:rsidRPr="00864647" w:rsidRDefault="00155C33" w:rsidP="00155C33">
      <w:pPr>
        <w:pStyle w:val="BodyTextNoSpacing"/>
        <w:spacing w:line="240" w:lineRule="auto"/>
        <w:rPr>
          <w:rFonts w:cs="Arial"/>
        </w:rPr>
      </w:pPr>
      <w:r w:rsidRPr="00864647">
        <w:rPr>
          <w:rFonts w:cs="Arial"/>
        </w:rPr>
        <w:t xml:space="preserve">Yes. The NHS will not offer any Covid-19 vaccinations to the public until experts have signed off that it is safe to do so.  The MHRA, the official UK regulator, have said this vaccine is very safe and highly effective, and we have full confidence in their expert judgement and processes.  </w:t>
      </w:r>
    </w:p>
    <w:p w:rsidR="00155C33" w:rsidRPr="00864647" w:rsidRDefault="00155C33" w:rsidP="00155C33">
      <w:pPr>
        <w:pStyle w:val="BodyTextNoSpacing"/>
        <w:spacing w:line="240" w:lineRule="auto"/>
        <w:rPr>
          <w:rFonts w:cs="Arial"/>
        </w:rPr>
      </w:pPr>
      <w:r w:rsidRPr="00864647">
        <w:rPr>
          <w:rFonts w:cs="Arial"/>
        </w:rPr>
        <w:t xml:space="preserve"> </w:t>
      </w:r>
    </w:p>
    <w:p w:rsidR="00155C33" w:rsidRDefault="00155C33" w:rsidP="00155C33">
      <w:pPr>
        <w:pStyle w:val="BodyTextNoSpacing"/>
        <w:spacing w:line="240" w:lineRule="auto"/>
        <w:rPr>
          <w:rFonts w:cs="Arial"/>
        </w:rPr>
      </w:pPr>
      <w:r w:rsidRPr="00864647">
        <w:rPr>
          <w:rFonts w:cs="Arial"/>
        </w:rPr>
        <w:t>As with any medicine, vaccines are highly regulated products. There are checks at every stage in the development and manufacturing process, and continued monitoring once it has been authorised and is being used in the wider population.</w:t>
      </w:r>
    </w:p>
    <w:p w:rsidR="00155C33" w:rsidRDefault="00155C33" w:rsidP="00155C33">
      <w:pPr>
        <w:pStyle w:val="BodyTextNoSpacing"/>
        <w:spacing w:line="240" w:lineRule="auto"/>
        <w:rPr>
          <w:rFonts w:cs="Arial"/>
          <w:b/>
          <w:bCs/>
        </w:rPr>
      </w:pPr>
    </w:p>
    <w:p w:rsidR="00155C33" w:rsidRPr="00864647" w:rsidRDefault="00155C33" w:rsidP="00155C33">
      <w:pPr>
        <w:pStyle w:val="BodyTextNoSpacing"/>
        <w:spacing w:line="240" w:lineRule="auto"/>
        <w:rPr>
          <w:rFonts w:cs="Arial"/>
          <w:b/>
          <w:bCs/>
        </w:rPr>
      </w:pPr>
      <w:r w:rsidRPr="00864647">
        <w:rPr>
          <w:rFonts w:cs="Arial"/>
          <w:b/>
          <w:bCs/>
        </w:rPr>
        <w:t>How long does the vaccine take to become effective?</w:t>
      </w:r>
    </w:p>
    <w:p w:rsidR="00155C33" w:rsidRPr="00864647" w:rsidRDefault="00155C33" w:rsidP="00155C33">
      <w:pPr>
        <w:pStyle w:val="BodyText"/>
        <w:spacing w:after="0" w:line="240" w:lineRule="auto"/>
        <w:rPr>
          <w:rFonts w:cs="Arial"/>
        </w:rPr>
      </w:pPr>
      <w:r w:rsidRPr="00864647">
        <w:rPr>
          <w:rFonts w:cs="Arial"/>
        </w:rPr>
        <w:t xml:space="preserve">The COVID-19 vaccination will reduce the chance of your suffering from COVID-19 disease. You may not be protected until at least seven days after your second dose of the vaccine. </w:t>
      </w:r>
    </w:p>
    <w:p w:rsidR="00155C33" w:rsidRPr="00864647" w:rsidRDefault="00155C33" w:rsidP="00155C33">
      <w:pPr>
        <w:pStyle w:val="BodyTextNoSpacing"/>
        <w:spacing w:line="240" w:lineRule="auto"/>
        <w:rPr>
          <w:rFonts w:cs="Arial"/>
          <w:b/>
          <w:bCs/>
        </w:rPr>
      </w:pPr>
    </w:p>
    <w:p w:rsidR="00155C33" w:rsidRPr="00864647" w:rsidRDefault="00155C33" w:rsidP="00155C33">
      <w:pPr>
        <w:pStyle w:val="BodyTextNoSpacing"/>
        <w:spacing w:line="240" w:lineRule="auto"/>
        <w:rPr>
          <w:rFonts w:cs="Arial"/>
          <w:b/>
          <w:bCs/>
        </w:rPr>
      </w:pPr>
      <w:r w:rsidRPr="00864647">
        <w:rPr>
          <w:rFonts w:cs="Arial"/>
          <w:b/>
          <w:bCs/>
        </w:rPr>
        <w:t>Why is it important to get your COVID-19 vaccination?</w:t>
      </w:r>
    </w:p>
    <w:p w:rsidR="00155C33" w:rsidRPr="00864647" w:rsidRDefault="00155C33" w:rsidP="00155C33">
      <w:pPr>
        <w:pStyle w:val="BodyText"/>
        <w:spacing w:after="0" w:line="240" w:lineRule="auto"/>
        <w:rPr>
          <w:rFonts w:cs="Arial"/>
        </w:rPr>
      </w:pPr>
      <w:r w:rsidRPr="00864647">
        <w:rPr>
          <w:rFonts w:cs="Arial"/>
        </w:rPr>
        <w:t xml:space="preserve">If you’re a frontline worker in the NHS, you are more likely to be exposed to COVID-19 at work. </w:t>
      </w:r>
    </w:p>
    <w:p w:rsidR="00155C33" w:rsidRPr="00864647" w:rsidRDefault="00155C33" w:rsidP="00155C33">
      <w:pPr>
        <w:pStyle w:val="BodyText"/>
        <w:spacing w:after="0" w:line="240" w:lineRule="auto"/>
        <w:rPr>
          <w:rFonts w:cs="Arial"/>
        </w:rPr>
      </w:pPr>
    </w:p>
    <w:p w:rsidR="00155C33" w:rsidRDefault="00155C33" w:rsidP="00155C33">
      <w:pPr>
        <w:pStyle w:val="BodyText"/>
        <w:spacing w:after="0" w:line="240" w:lineRule="auto"/>
        <w:rPr>
          <w:rFonts w:cs="Arial"/>
        </w:rPr>
      </w:pPr>
      <w:r w:rsidRPr="00864647">
        <w:rPr>
          <w:rFonts w:cs="Arial"/>
        </w:rPr>
        <w:t xml:space="preserve">Getting your COVID-19 vaccination as soon as you can, should protect you and may help to protect your family and those you care for. </w:t>
      </w:r>
    </w:p>
    <w:p w:rsidR="00155C33" w:rsidRDefault="00155C33" w:rsidP="00155C33">
      <w:pPr>
        <w:pStyle w:val="BodyText"/>
        <w:spacing w:after="0" w:line="240" w:lineRule="auto"/>
        <w:rPr>
          <w:rFonts w:cs="Arial"/>
        </w:rPr>
      </w:pPr>
    </w:p>
    <w:p w:rsidR="00155C33" w:rsidRPr="00864647" w:rsidRDefault="00155C33" w:rsidP="00155C33">
      <w:pPr>
        <w:pStyle w:val="BodyText"/>
        <w:spacing w:after="0" w:line="240" w:lineRule="auto"/>
        <w:rPr>
          <w:rFonts w:cs="Arial"/>
        </w:rPr>
      </w:pPr>
      <w:r w:rsidRPr="00864647">
        <w:rPr>
          <w:rFonts w:cs="Arial"/>
        </w:rPr>
        <w:t xml:space="preserve">The COVID-19 vaccine should help reduce the rates of serious illness and save lives and will therefore reduce pressure on the NHS and social care services. </w:t>
      </w:r>
    </w:p>
    <w:p w:rsidR="00155C33" w:rsidRPr="00864647" w:rsidRDefault="00155C33" w:rsidP="00155C33">
      <w:pPr>
        <w:pStyle w:val="BodyTextNoSpacing"/>
        <w:spacing w:line="240" w:lineRule="auto"/>
        <w:rPr>
          <w:rFonts w:cs="Arial"/>
          <w:b/>
          <w:bCs/>
        </w:rPr>
      </w:pPr>
    </w:p>
    <w:p w:rsidR="00155C33" w:rsidRPr="00864647" w:rsidRDefault="00155C33" w:rsidP="00155C33">
      <w:pPr>
        <w:pStyle w:val="BodyTextNoSpacing"/>
        <w:spacing w:line="240" w:lineRule="auto"/>
        <w:rPr>
          <w:rFonts w:cs="Arial"/>
          <w:b/>
          <w:bCs/>
        </w:rPr>
      </w:pPr>
      <w:r w:rsidRPr="00864647">
        <w:rPr>
          <w:rFonts w:cs="Arial"/>
          <w:b/>
          <w:bCs/>
        </w:rPr>
        <w:t>Is the vaccine vegan/vegetarian friendly?</w:t>
      </w:r>
    </w:p>
    <w:p w:rsidR="00155C33" w:rsidRPr="00864647" w:rsidRDefault="00155C33" w:rsidP="00155C33">
      <w:pPr>
        <w:pStyle w:val="BodyText"/>
        <w:spacing w:after="0" w:line="240" w:lineRule="auto"/>
        <w:rPr>
          <w:rFonts w:cs="Arial"/>
        </w:rPr>
      </w:pPr>
      <w:r w:rsidRPr="00864647">
        <w:rPr>
          <w:rFonts w:cs="Arial"/>
        </w:rPr>
        <w:t>Yes, the</w:t>
      </w:r>
      <w:r>
        <w:rPr>
          <w:rFonts w:cs="Arial"/>
        </w:rPr>
        <w:t xml:space="preserve"> Pfizer</w:t>
      </w:r>
      <w:r w:rsidRPr="00864647">
        <w:rPr>
          <w:rFonts w:cs="Arial"/>
        </w:rPr>
        <w:t xml:space="preserve"> vaccine does not contain any meat derivatives or porcine products.</w:t>
      </w:r>
    </w:p>
    <w:p w:rsidR="00155C33" w:rsidRDefault="00155C33" w:rsidP="00155C33">
      <w:pPr>
        <w:pStyle w:val="BodyText"/>
        <w:spacing w:after="0" w:line="240" w:lineRule="auto"/>
        <w:rPr>
          <w:rFonts w:cs="Arial"/>
        </w:rPr>
      </w:pPr>
    </w:p>
    <w:p w:rsidR="00155C33" w:rsidRPr="00864647" w:rsidRDefault="00155C33" w:rsidP="00155C33">
      <w:pPr>
        <w:pStyle w:val="BodyText"/>
        <w:spacing w:after="0" w:line="240" w:lineRule="auto"/>
        <w:rPr>
          <w:rFonts w:cs="Arial"/>
        </w:rPr>
      </w:pPr>
      <w:r w:rsidRPr="00864647">
        <w:rPr>
          <w:rFonts w:cs="Arial"/>
        </w:rPr>
        <w:t xml:space="preserve">If, and when, further vaccines are </w:t>
      </w:r>
      <w:r>
        <w:rPr>
          <w:rFonts w:cs="Arial"/>
        </w:rPr>
        <w:t>approved</w:t>
      </w:r>
      <w:r w:rsidRPr="00864647">
        <w:rPr>
          <w:rFonts w:cs="Arial"/>
        </w:rPr>
        <w:t xml:space="preserve"> we will publish information about known allergens or ingredients that are important for certain faiths, cultures and beliefs. </w:t>
      </w:r>
    </w:p>
    <w:p w:rsidR="00155C33" w:rsidRPr="00864647" w:rsidRDefault="00155C33" w:rsidP="00155C33">
      <w:pPr>
        <w:pStyle w:val="BodyTextNoSpacing"/>
        <w:spacing w:line="240" w:lineRule="auto"/>
        <w:rPr>
          <w:rFonts w:cs="Arial"/>
          <w:b/>
          <w:bCs/>
        </w:rPr>
      </w:pPr>
    </w:p>
    <w:p w:rsidR="00155C33" w:rsidRPr="00864647" w:rsidRDefault="00155C33" w:rsidP="00155C33">
      <w:pPr>
        <w:pStyle w:val="BodyTextNoSpacing"/>
        <w:spacing w:line="240" w:lineRule="auto"/>
        <w:rPr>
          <w:rFonts w:cs="Arial"/>
          <w:b/>
          <w:bCs/>
        </w:rPr>
      </w:pPr>
      <w:r w:rsidRPr="00864647">
        <w:rPr>
          <w:rFonts w:cs="Arial"/>
          <w:b/>
          <w:bCs/>
        </w:rPr>
        <w:t>Who cannot have the vaccine?</w:t>
      </w:r>
    </w:p>
    <w:p w:rsidR="00155C33" w:rsidRPr="00864647" w:rsidRDefault="00155C33" w:rsidP="00155C33">
      <w:pPr>
        <w:pStyle w:val="BodyText"/>
        <w:spacing w:after="0" w:line="240" w:lineRule="auto"/>
        <w:rPr>
          <w:rFonts w:cs="Arial"/>
        </w:rPr>
      </w:pPr>
      <w:r w:rsidRPr="00864647">
        <w:rPr>
          <w:rFonts w:cs="Arial"/>
        </w:rPr>
        <w:t xml:space="preserve">The COVID-19 vaccination is not recommended for women who are pregnant. </w:t>
      </w:r>
    </w:p>
    <w:p w:rsidR="00155C33" w:rsidRPr="00864647" w:rsidRDefault="00155C33" w:rsidP="00155C33">
      <w:pPr>
        <w:pStyle w:val="BodyText"/>
        <w:spacing w:after="0" w:line="240" w:lineRule="auto"/>
        <w:rPr>
          <w:rFonts w:cs="Arial"/>
        </w:rPr>
      </w:pPr>
    </w:p>
    <w:p w:rsidR="00155C33" w:rsidRPr="00864647" w:rsidRDefault="00155C33" w:rsidP="00155C33">
      <w:pPr>
        <w:pStyle w:val="BodyText"/>
        <w:spacing w:after="0" w:line="240" w:lineRule="auto"/>
        <w:rPr>
          <w:rFonts w:cs="Arial"/>
        </w:rPr>
      </w:pPr>
      <w:r w:rsidRPr="00864647">
        <w:rPr>
          <w:rFonts w:cs="Arial"/>
        </w:rPr>
        <w:t xml:space="preserve">People who are suffering from a fever-type illness should also postpone having the vaccine until they have recovered. </w:t>
      </w:r>
    </w:p>
    <w:p w:rsidR="00155C33" w:rsidRPr="00864647" w:rsidRDefault="00155C33" w:rsidP="00155C33">
      <w:pPr>
        <w:pStyle w:val="BodyTextNoSpacing"/>
        <w:spacing w:line="240" w:lineRule="auto"/>
        <w:rPr>
          <w:rFonts w:cs="Arial"/>
          <w:b/>
          <w:bCs/>
        </w:rPr>
      </w:pPr>
    </w:p>
    <w:p w:rsidR="00155C33" w:rsidRPr="00864647" w:rsidRDefault="00155C33" w:rsidP="00155C33">
      <w:pPr>
        <w:pStyle w:val="BodyTextNoSpacing"/>
        <w:spacing w:line="240" w:lineRule="auto"/>
        <w:rPr>
          <w:rFonts w:cs="Arial"/>
          <w:b/>
          <w:bCs/>
        </w:rPr>
      </w:pPr>
      <w:r w:rsidRPr="00864647">
        <w:rPr>
          <w:rFonts w:cs="Arial"/>
          <w:b/>
          <w:bCs/>
        </w:rPr>
        <w:t>How effective is the COVID-19 vaccine?</w:t>
      </w:r>
    </w:p>
    <w:p w:rsidR="00155C33" w:rsidRPr="00864647" w:rsidRDefault="00155C33" w:rsidP="00155C33">
      <w:pPr>
        <w:pStyle w:val="BodyText"/>
        <w:spacing w:after="0" w:line="240" w:lineRule="auto"/>
        <w:rPr>
          <w:rFonts w:cs="Arial"/>
        </w:rPr>
      </w:pPr>
      <w:r w:rsidRPr="00864647">
        <w:rPr>
          <w:rFonts w:cs="Arial"/>
          <w:lang w:val="en-US"/>
        </w:rPr>
        <w:t>This is all included in the information published by the MHRA, and Public Health England will also be publishing</w:t>
      </w:r>
      <w:r>
        <w:rPr>
          <w:rFonts w:cs="Arial"/>
          <w:lang w:val="en-US"/>
        </w:rPr>
        <w:t xml:space="preserve"> more</w:t>
      </w:r>
      <w:r w:rsidRPr="00864647">
        <w:rPr>
          <w:rFonts w:cs="Arial"/>
          <w:lang w:val="en-US"/>
        </w:rPr>
        <w:t xml:space="preserve"> resources for patients and professionals. People can be assured the NHS will ensure that they have all the necessary information on those vaccines that are approved by the MHRA before they attend for their vaccination. </w:t>
      </w:r>
      <w:r w:rsidRPr="00864647">
        <w:rPr>
          <w:rFonts w:cs="Arial"/>
        </w:rPr>
        <w:t xml:space="preserve"> </w:t>
      </w:r>
    </w:p>
    <w:p w:rsidR="00155C33" w:rsidRPr="00864647" w:rsidRDefault="00155C33" w:rsidP="00155C33">
      <w:pPr>
        <w:pStyle w:val="BodyTextNoSpacing"/>
        <w:spacing w:line="240" w:lineRule="auto"/>
        <w:rPr>
          <w:rFonts w:cs="Arial"/>
          <w:b/>
          <w:bCs/>
          <w:lang w:val="en-US"/>
        </w:rPr>
      </w:pPr>
    </w:p>
    <w:p w:rsidR="00155C33" w:rsidRPr="00864647" w:rsidRDefault="00155C33" w:rsidP="00155C33">
      <w:pPr>
        <w:pStyle w:val="BodyTextNoSpacing"/>
        <w:spacing w:line="240" w:lineRule="auto"/>
        <w:rPr>
          <w:rFonts w:cs="Arial"/>
          <w:b/>
          <w:bCs/>
        </w:rPr>
      </w:pPr>
      <w:r w:rsidRPr="00864647">
        <w:rPr>
          <w:rFonts w:cs="Arial"/>
          <w:b/>
          <w:bCs/>
          <w:lang w:val="en-US"/>
        </w:rPr>
        <w:lastRenderedPageBreak/>
        <w:t>Is the NHS confident the vaccine will be safe?</w:t>
      </w:r>
      <w:r w:rsidRPr="00864647">
        <w:rPr>
          <w:rFonts w:cs="Arial"/>
          <w:b/>
          <w:bCs/>
        </w:rPr>
        <w:t xml:space="preserve">  </w:t>
      </w:r>
    </w:p>
    <w:p w:rsidR="00155C33" w:rsidRPr="00864647" w:rsidRDefault="00155C33" w:rsidP="00155C33">
      <w:pPr>
        <w:pStyle w:val="BodyText"/>
        <w:spacing w:after="0" w:line="240" w:lineRule="auto"/>
        <w:rPr>
          <w:rFonts w:cs="Arial"/>
        </w:rPr>
      </w:pPr>
      <w:r w:rsidRPr="00864647">
        <w:rPr>
          <w:rFonts w:cs="Arial"/>
        </w:rPr>
        <w:t xml:space="preserve">Yes. The NHS would not offer any COVID-19 vaccinations to the public until it is safe to do so. The MHRA, the official UK regulator authorising licensed use of medicines and vaccines by healthcare professionals, has made this decision, and we have full confidence in their expert judgement and processes.  </w:t>
      </w:r>
    </w:p>
    <w:p w:rsidR="00155C33" w:rsidRPr="00864647" w:rsidRDefault="00155C33" w:rsidP="00155C33">
      <w:pPr>
        <w:pStyle w:val="BodyText"/>
        <w:spacing w:after="0" w:line="240" w:lineRule="auto"/>
        <w:rPr>
          <w:rFonts w:cs="Arial"/>
        </w:rPr>
      </w:pPr>
    </w:p>
    <w:p w:rsidR="00155C33" w:rsidRPr="00864647" w:rsidRDefault="00155C33" w:rsidP="00155C33">
      <w:pPr>
        <w:pStyle w:val="BodyText"/>
        <w:spacing w:after="0" w:line="240" w:lineRule="auto"/>
        <w:rPr>
          <w:rFonts w:cs="Arial"/>
        </w:rPr>
      </w:pPr>
      <w:r w:rsidRPr="00864647">
        <w:rPr>
          <w:rFonts w:cs="Arial"/>
        </w:rPr>
        <w:t xml:space="preserve">As with any medicine, vaccines are highly regulated products. There are checks at every stage in the development and manufacturing process. </w:t>
      </w:r>
    </w:p>
    <w:p w:rsidR="00155C33" w:rsidRPr="00864647" w:rsidRDefault="00155C33" w:rsidP="00155C33">
      <w:pPr>
        <w:pStyle w:val="BodyTextNoSpacing"/>
        <w:spacing w:line="240" w:lineRule="auto"/>
        <w:rPr>
          <w:rFonts w:cs="Arial"/>
          <w:b/>
          <w:bCs/>
        </w:rPr>
      </w:pPr>
    </w:p>
    <w:p w:rsidR="00155C33" w:rsidRPr="00864647" w:rsidRDefault="00155C33" w:rsidP="00155C33">
      <w:pPr>
        <w:pStyle w:val="BodyTextNoSpacing"/>
        <w:spacing w:line="240" w:lineRule="auto"/>
        <w:rPr>
          <w:rFonts w:cs="Arial"/>
          <w:b/>
          <w:bCs/>
        </w:rPr>
      </w:pPr>
      <w:r w:rsidRPr="00864647">
        <w:rPr>
          <w:rFonts w:cs="Arial"/>
          <w:b/>
          <w:bCs/>
        </w:rPr>
        <w:t>What is the evidence to show the vaccine is safe for BAME communities?</w:t>
      </w:r>
    </w:p>
    <w:p w:rsidR="00155C33" w:rsidRPr="00864647" w:rsidRDefault="00155C33" w:rsidP="00155C33">
      <w:pPr>
        <w:pStyle w:val="BodyTextNoSpacing"/>
        <w:spacing w:line="240" w:lineRule="auto"/>
        <w:rPr>
          <w:rFonts w:cs="Arial"/>
        </w:rPr>
      </w:pPr>
      <w:r w:rsidRPr="00864647">
        <w:rPr>
          <w:rFonts w:cs="Arial"/>
        </w:rPr>
        <w:t xml:space="preserve">The phase three study of the Pfizer </w:t>
      </w:r>
      <w:proofErr w:type="spellStart"/>
      <w:r w:rsidRPr="00864647">
        <w:rPr>
          <w:rFonts w:cs="Arial"/>
        </w:rPr>
        <w:t>BioNTech</w:t>
      </w:r>
      <w:proofErr w:type="spellEnd"/>
      <w:r w:rsidRPr="00864647">
        <w:rPr>
          <w:rFonts w:cs="Arial"/>
        </w:rPr>
        <w:t xml:space="preserve"> COVID-19 vaccine demonstrated a vaccine efficacy of 95%, with consistent efficacy across age, gender and ethnicity. Overall, among the participants who received the COVID-19 vaccine 82.1% were White, 9.6% were Black or African American, 26.1% were Hispanic/Latino, 4.3% were Asian and 0.7% were Native American/Alaskan.</w:t>
      </w:r>
    </w:p>
    <w:p w:rsidR="00155C33" w:rsidRPr="00864647" w:rsidRDefault="00155C33" w:rsidP="00155C33">
      <w:pPr>
        <w:pStyle w:val="BodyTextNoSpacing"/>
        <w:spacing w:line="240" w:lineRule="auto"/>
        <w:rPr>
          <w:rFonts w:cs="Arial"/>
        </w:rPr>
      </w:pPr>
    </w:p>
    <w:p w:rsidR="00155C33" w:rsidRPr="00864647" w:rsidRDefault="00155C33" w:rsidP="00155C33">
      <w:pPr>
        <w:pStyle w:val="BodyTextNoSpacing"/>
        <w:spacing w:line="240" w:lineRule="auto"/>
        <w:rPr>
          <w:rFonts w:cs="Arial"/>
          <w:b/>
          <w:bCs/>
        </w:rPr>
      </w:pPr>
      <w:r w:rsidRPr="00864647">
        <w:rPr>
          <w:rFonts w:cs="Arial"/>
          <w:b/>
          <w:bCs/>
        </w:rPr>
        <w:t xml:space="preserve">I’m currently ill with COVID-19, can I get the vaccine? </w:t>
      </w:r>
    </w:p>
    <w:p w:rsidR="00155C33" w:rsidRPr="00575406" w:rsidRDefault="00155C33" w:rsidP="00155C33">
      <w:pPr>
        <w:pStyle w:val="BodyText"/>
        <w:spacing w:after="0" w:line="240" w:lineRule="auto"/>
        <w:rPr>
          <w:rFonts w:cs="Arial"/>
        </w:rPr>
      </w:pPr>
      <w:r w:rsidRPr="00864647">
        <w:rPr>
          <w:rFonts w:cs="Arial"/>
        </w:rPr>
        <w:t>People currently unwell and experiencing COVID-19 symptoms should not receive</w:t>
      </w:r>
      <w:r>
        <w:rPr>
          <w:rFonts w:cs="Arial"/>
        </w:rPr>
        <w:t xml:space="preserve"> the</w:t>
      </w:r>
      <w:r w:rsidRPr="00BB2C86">
        <w:rPr>
          <w:rFonts w:cs="Arial"/>
        </w:rPr>
        <w:t xml:space="preserve"> COVID-19 vaccine until they have recovered. </w:t>
      </w:r>
    </w:p>
    <w:p w:rsidR="00155C33" w:rsidRPr="00575406" w:rsidRDefault="00155C33" w:rsidP="00155C33">
      <w:pPr>
        <w:pStyle w:val="BodyTextNoSpacing"/>
        <w:spacing w:line="240" w:lineRule="auto"/>
        <w:rPr>
          <w:rFonts w:cs="Arial"/>
          <w:b/>
          <w:bCs/>
        </w:rPr>
      </w:pPr>
    </w:p>
    <w:p w:rsidR="00155C33" w:rsidRPr="00864647" w:rsidRDefault="00155C33" w:rsidP="00155C33">
      <w:pPr>
        <w:pStyle w:val="BodyTextNoSpacing"/>
        <w:spacing w:line="240" w:lineRule="auto"/>
        <w:rPr>
          <w:rFonts w:cs="Arial"/>
          <w:b/>
          <w:bCs/>
        </w:rPr>
      </w:pPr>
      <w:r w:rsidRPr="00575406">
        <w:rPr>
          <w:rFonts w:cs="Arial"/>
          <w:b/>
          <w:bCs/>
        </w:rPr>
        <w:t>Do people who have already had COVID-19 get vaccinated?</w:t>
      </w:r>
    </w:p>
    <w:p w:rsidR="00155C33" w:rsidRPr="00575406" w:rsidRDefault="00155C33" w:rsidP="00155C33">
      <w:pPr>
        <w:pStyle w:val="BodyText"/>
        <w:spacing w:after="0" w:line="240" w:lineRule="auto"/>
        <w:rPr>
          <w:rFonts w:cs="Arial"/>
        </w:rPr>
      </w:pPr>
      <w:r w:rsidRPr="00864647">
        <w:rPr>
          <w:rFonts w:cs="Arial"/>
        </w:rPr>
        <w:t>Yes, they should get vaccinated. There is no evidence of any safety concerns from vaccinating individuals with a past history of COVID-19 infection, or with detectable COVID-19 antibody</w:t>
      </w:r>
      <w:r>
        <w:rPr>
          <w:rFonts w:cs="Arial"/>
        </w:rPr>
        <w:t>,</w:t>
      </w:r>
      <w:r w:rsidRPr="00BB2C86">
        <w:rPr>
          <w:rFonts w:cs="Arial"/>
        </w:rPr>
        <w:t xml:space="preserve"> so people who have had COVID-19 disease (whether confirmed or suspecte</w:t>
      </w:r>
      <w:r w:rsidRPr="00575406">
        <w:rPr>
          <w:rFonts w:cs="Arial"/>
        </w:rPr>
        <w:t>d) can still receive</w:t>
      </w:r>
      <w:r>
        <w:rPr>
          <w:rFonts w:cs="Arial"/>
        </w:rPr>
        <w:t xml:space="preserve"> the</w:t>
      </w:r>
      <w:r w:rsidRPr="00BB2C86">
        <w:rPr>
          <w:rFonts w:cs="Arial"/>
        </w:rPr>
        <w:t xml:space="preserve"> COVID-19 vaccine</w:t>
      </w:r>
      <w:r>
        <w:rPr>
          <w:rFonts w:cs="Arial"/>
        </w:rPr>
        <w:t xml:space="preserve"> when it is their time to do so</w:t>
      </w:r>
      <w:r w:rsidRPr="00BB2C86">
        <w:rPr>
          <w:rFonts w:cs="Arial"/>
        </w:rPr>
        <w:t xml:space="preserve">. </w:t>
      </w:r>
    </w:p>
    <w:p w:rsidR="00155C33" w:rsidRPr="00575406" w:rsidRDefault="00155C33" w:rsidP="00155C33">
      <w:pPr>
        <w:pStyle w:val="BodyTextNoSpacing"/>
        <w:spacing w:line="240" w:lineRule="auto"/>
        <w:rPr>
          <w:rFonts w:cs="Arial"/>
          <w:b/>
          <w:bCs/>
        </w:rPr>
      </w:pPr>
    </w:p>
    <w:p w:rsidR="00155C33" w:rsidRPr="00864647" w:rsidRDefault="00155C33" w:rsidP="00155C33">
      <w:pPr>
        <w:pStyle w:val="BodyTextNoSpacing"/>
        <w:spacing w:line="240" w:lineRule="auto"/>
        <w:rPr>
          <w:rFonts w:cs="Arial"/>
          <w:b/>
          <w:bCs/>
        </w:rPr>
      </w:pPr>
      <w:r w:rsidRPr="00575406">
        <w:rPr>
          <w:rFonts w:cs="Arial"/>
          <w:b/>
          <w:bCs/>
        </w:rPr>
        <w:t>Are there any known or anticipated side effects?</w:t>
      </w:r>
    </w:p>
    <w:p w:rsidR="00155C33" w:rsidRPr="00864647" w:rsidRDefault="00155C33" w:rsidP="00155C33">
      <w:pPr>
        <w:pStyle w:val="BodyText"/>
        <w:spacing w:after="0" w:line="240" w:lineRule="auto"/>
        <w:rPr>
          <w:rFonts w:cs="Arial"/>
          <w:lang w:val="en-US"/>
        </w:rPr>
      </w:pPr>
      <w:r w:rsidRPr="00864647">
        <w:rPr>
          <w:rFonts w:cs="Arial"/>
          <w:lang w:val="en-US"/>
        </w:rPr>
        <w:t xml:space="preserve">Like all medicines, vaccines can cause side effects. Most of these are mild and short-term, and not everyone gets them. Even if you do have symptoms after the first dose, you still need to have the second dose. You may not be protected until at least seven days after your second dose of the vaccine. </w:t>
      </w:r>
    </w:p>
    <w:p w:rsidR="00155C33" w:rsidRPr="00864647" w:rsidRDefault="00155C33" w:rsidP="00155C33">
      <w:pPr>
        <w:pStyle w:val="BodyText"/>
        <w:spacing w:after="0" w:line="240" w:lineRule="auto"/>
        <w:rPr>
          <w:rFonts w:cs="Arial"/>
          <w:lang w:val="en-US"/>
        </w:rPr>
      </w:pPr>
    </w:p>
    <w:p w:rsidR="00155C33" w:rsidRPr="00864647" w:rsidRDefault="00155C33" w:rsidP="00155C33">
      <w:pPr>
        <w:pStyle w:val="BodyText"/>
        <w:spacing w:after="0" w:line="240" w:lineRule="auto"/>
        <w:rPr>
          <w:rFonts w:cs="Arial"/>
          <w:lang w:val="en-US"/>
        </w:rPr>
      </w:pPr>
      <w:r w:rsidRPr="00864647">
        <w:rPr>
          <w:rFonts w:cs="Arial"/>
          <w:lang w:val="en-US"/>
        </w:rPr>
        <w:t>Very common side effects include:</w:t>
      </w:r>
    </w:p>
    <w:p w:rsidR="00155C33" w:rsidRPr="00864647" w:rsidRDefault="00155C33" w:rsidP="00155C33">
      <w:pPr>
        <w:pStyle w:val="ListBullet"/>
        <w:spacing w:after="0" w:line="240" w:lineRule="auto"/>
        <w:rPr>
          <w:rFonts w:cs="Arial"/>
          <w:lang w:val="en-US"/>
        </w:rPr>
      </w:pPr>
      <w:r w:rsidRPr="00864647">
        <w:rPr>
          <w:rFonts w:cs="Arial"/>
          <w:lang w:val="en-US"/>
        </w:rPr>
        <w:t>Having a painful, heavy feeling and tenderness in the arm where you had your injection. This tends to be worst around 1-2 days after the vaccine</w:t>
      </w:r>
    </w:p>
    <w:p w:rsidR="00155C33" w:rsidRPr="00864647" w:rsidRDefault="00155C33" w:rsidP="00155C33">
      <w:pPr>
        <w:pStyle w:val="ListBullet"/>
        <w:spacing w:after="0" w:line="240" w:lineRule="auto"/>
        <w:rPr>
          <w:rFonts w:cs="Arial"/>
          <w:lang w:val="en-US"/>
        </w:rPr>
      </w:pPr>
      <w:r w:rsidRPr="00864647">
        <w:rPr>
          <w:rFonts w:cs="Arial"/>
          <w:lang w:val="en-US"/>
        </w:rPr>
        <w:t>Feeling tired</w:t>
      </w:r>
    </w:p>
    <w:p w:rsidR="00155C33" w:rsidRPr="00864647" w:rsidRDefault="00155C33" w:rsidP="00155C33">
      <w:pPr>
        <w:pStyle w:val="ListBullet"/>
        <w:spacing w:after="0" w:line="240" w:lineRule="auto"/>
        <w:rPr>
          <w:rFonts w:cs="Arial"/>
          <w:lang w:val="en-US"/>
        </w:rPr>
      </w:pPr>
      <w:r w:rsidRPr="00864647">
        <w:rPr>
          <w:rFonts w:cs="Arial"/>
          <w:lang w:val="en-US"/>
        </w:rPr>
        <w:t>Headache</w:t>
      </w:r>
    </w:p>
    <w:p w:rsidR="00155C33" w:rsidRPr="00864647" w:rsidRDefault="00155C33" w:rsidP="00155C33">
      <w:pPr>
        <w:pStyle w:val="ListBullet"/>
        <w:spacing w:after="0" w:line="240" w:lineRule="auto"/>
        <w:rPr>
          <w:rFonts w:cs="Arial"/>
        </w:rPr>
      </w:pPr>
      <w:r w:rsidRPr="00864647">
        <w:rPr>
          <w:rFonts w:cs="Arial"/>
          <w:lang w:val="en-US"/>
        </w:rPr>
        <w:t>General aches, or mild flu like symptoms</w:t>
      </w:r>
    </w:p>
    <w:p w:rsidR="00155C33" w:rsidRPr="00864647" w:rsidRDefault="00155C33" w:rsidP="00155C33">
      <w:pPr>
        <w:pStyle w:val="ListBullet"/>
        <w:numPr>
          <w:ilvl w:val="0"/>
          <w:numId w:val="0"/>
        </w:numPr>
        <w:spacing w:after="0" w:line="240" w:lineRule="auto"/>
        <w:rPr>
          <w:rFonts w:cs="Arial"/>
        </w:rPr>
      </w:pPr>
    </w:p>
    <w:p w:rsidR="00155C33" w:rsidRPr="00864647" w:rsidRDefault="00155C33" w:rsidP="00155C33">
      <w:pPr>
        <w:pStyle w:val="ListBullet"/>
        <w:numPr>
          <w:ilvl w:val="0"/>
          <w:numId w:val="0"/>
        </w:numPr>
        <w:spacing w:after="0" w:line="240" w:lineRule="auto"/>
        <w:rPr>
          <w:rFonts w:cs="Arial"/>
        </w:rPr>
      </w:pPr>
      <w:r w:rsidRPr="00864647">
        <w:rPr>
          <w:rFonts w:cs="Arial"/>
        </w:rPr>
        <w:t xml:space="preserve">As with all vaccines, appropriate treatment and care will be available in case of a rare anaphylactic event following administration. </w:t>
      </w:r>
    </w:p>
    <w:p w:rsidR="00155C33" w:rsidRPr="00864647" w:rsidRDefault="00155C33" w:rsidP="00155C33">
      <w:pPr>
        <w:pStyle w:val="ListBullet"/>
        <w:numPr>
          <w:ilvl w:val="0"/>
          <w:numId w:val="0"/>
        </w:numPr>
        <w:spacing w:after="0" w:line="240" w:lineRule="auto"/>
        <w:rPr>
          <w:rFonts w:cs="Arial"/>
        </w:rPr>
      </w:pPr>
    </w:p>
    <w:p w:rsidR="00155C33" w:rsidRPr="00864647" w:rsidRDefault="00155C33" w:rsidP="00155C33">
      <w:pPr>
        <w:pStyle w:val="BodyTextNoSpacing"/>
        <w:spacing w:line="240" w:lineRule="auto"/>
        <w:rPr>
          <w:rFonts w:cs="Arial"/>
          <w:b/>
          <w:bCs/>
        </w:rPr>
      </w:pPr>
      <w:r w:rsidRPr="00864647">
        <w:rPr>
          <w:rFonts w:cs="Arial"/>
          <w:b/>
          <w:bCs/>
        </w:rPr>
        <w:t>How many doses of the vaccine will be required and when?</w:t>
      </w:r>
    </w:p>
    <w:p w:rsidR="00155C33" w:rsidRPr="00864647" w:rsidRDefault="00155C33" w:rsidP="00155C33">
      <w:pPr>
        <w:pStyle w:val="BodyTextNoSpacing"/>
        <w:spacing w:line="240" w:lineRule="auto"/>
        <w:rPr>
          <w:rFonts w:cs="Arial"/>
        </w:rPr>
      </w:pPr>
      <w:r w:rsidRPr="00864647">
        <w:rPr>
          <w:rFonts w:cs="Arial"/>
        </w:rPr>
        <w:t xml:space="preserve">You are required to have two doses of the COVID-19 vaccine, 21 days apart. You may not be protected until at least seven days after your second dose of vaccine. </w:t>
      </w:r>
    </w:p>
    <w:p w:rsidR="00155C33" w:rsidRPr="00864647" w:rsidRDefault="00155C33" w:rsidP="00155C33">
      <w:pPr>
        <w:pStyle w:val="BodyTextNoSpacing"/>
        <w:spacing w:line="240" w:lineRule="auto"/>
        <w:rPr>
          <w:rFonts w:cs="Arial"/>
          <w:b/>
          <w:bCs/>
        </w:rPr>
      </w:pPr>
    </w:p>
    <w:p w:rsidR="00155C33" w:rsidRPr="00864647" w:rsidRDefault="00155C33" w:rsidP="00155C33">
      <w:pPr>
        <w:pStyle w:val="BodyTextNoSpacing"/>
        <w:spacing w:line="240" w:lineRule="auto"/>
        <w:rPr>
          <w:rFonts w:cs="Arial"/>
          <w:b/>
          <w:bCs/>
        </w:rPr>
      </w:pPr>
      <w:r w:rsidRPr="00864647">
        <w:rPr>
          <w:rFonts w:cs="Arial"/>
          <w:b/>
          <w:bCs/>
        </w:rPr>
        <w:t xml:space="preserve">I have had my flu </w:t>
      </w:r>
      <w:proofErr w:type="gramStart"/>
      <w:r w:rsidRPr="00864647">
        <w:rPr>
          <w:rFonts w:cs="Arial"/>
          <w:b/>
          <w:bCs/>
        </w:rPr>
        <w:t>vaccine,</w:t>
      </w:r>
      <w:proofErr w:type="gramEnd"/>
      <w:r w:rsidRPr="00864647">
        <w:rPr>
          <w:rFonts w:cs="Arial"/>
          <w:b/>
          <w:bCs/>
        </w:rPr>
        <w:t xml:space="preserve"> do I need the COVID-19 vaccine as well?</w:t>
      </w:r>
    </w:p>
    <w:p w:rsidR="00155C33" w:rsidRPr="00864647" w:rsidRDefault="00155C33" w:rsidP="00155C33">
      <w:pPr>
        <w:pStyle w:val="BodyText"/>
        <w:spacing w:after="0" w:line="240" w:lineRule="auto"/>
        <w:rPr>
          <w:rFonts w:cs="Arial"/>
        </w:rPr>
      </w:pPr>
      <w:r w:rsidRPr="00864647">
        <w:rPr>
          <w:rFonts w:cs="Arial"/>
        </w:rPr>
        <w:t xml:space="preserve">The flu vaccine does not protect you from COVID-19. As you are eligible for both vaccines you should have them both, but normally separated by at least a week. </w:t>
      </w:r>
    </w:p>
    <w:p w:rsidR="00155C33" w:rsidRDefault="00155C33" w:rsidP="00155C33">
      <w:pPr>
        <w:pStyle w:val="BodyTextNoSpacing"/>
        <w:spacing w:line="240" w:lineRule="auto"/>
        <w:rPr>
          <w:rFonts w:cs="Arial"/>
          <w:b/>
          <w:bCs/>
        </w:rPr>
      </w:pPr>
      <w:bookmarkStart w:id="2" w:name="_GoBack"/>
      <w:bookmarkEnd w:id="2"/>
    </w:p>
    <w:p w:rsidR="00155C33" w:rsidRPr="00864647" w:rsidRDefault="00155C33" w:rsidP="00155C33">
      <w:pPr>
        <w:pStyle w:val="BodyTextNoSpacing"/>
        <w:spacing w:line="240" w:lineRule="auto"/>
        <w:rPr>
          <w:rFonts w:cs="Arial"/>
          <w:b/>
          <w:bCs/>
        </w:rPr>
      </w:pPr>
    </w:p>
    <w:p w:rsidR="00155C33" w:rsidRPr="00864647" w:rsidRDefault="00155C33" w:rsidP="00155C33">
      <w:pPr>
        <w:pStyle w:val="BodyTextNoSpacing"/>
        <w:spacing w:line="240" w:lineRule="auto"/>
        <w:rPr>
          <w:rFonts w:cs="Arial"/>
          <w:b/>
          <w:bCs/>
        </w:rPr>
      </w:pPr>
      <w:r w:rsidRPr="00864647">
        <w:rPr>
          <w:rFonts w:cs="Arial"/>
          <w:b/>
          <w:bCs/>
        </w:rPr>
        <w:lastRenderedPageBreak/>
        <w:t xml:space="preserve">Will the COVID-19 vaccine protect me from flu? </w:t>
      </w:r>
    </w:p>
    <w:p w:rsidR="00155C33" w:rsidRPr="00864647" w:rsidRDefault="00155C33" w:rsidP="00155C33">
      <w:pPr>
        <w:pStyle w:val="BodyText"/>
        <w:spacing w:after="0" w:line="240" w:lineRule="auto"/>
        <w:rPr>
          <w:rFonts w:cs="Arial"/>
        </w:rPr>
      </w:pPr>
      <w:r w:rsidRPr="00864647">
        <w:rPr>
          <w:rFonts w:cs="Arial"/>
        </w:rPr>
        <w:t xml:space="preserve">No, the COVID-19 vaccine will not protect you against the flu. If you have been offered a flu vaccine, please try to have this as soon as possible to help protect you, your family and patients from flu this winter. </w:t>
      </w:r>
    </w:p>
    <w:p w:rsidR="00155C33" w:rsidRPr="006877A9" w:rsidRDefault="00155C33" w:rsidP="00155C33">
      <w:pPr>
        <w:rPr>
          <w:rFonts w:cs="Arial"/>
        </w:rPr>
      </w:pPr>
    </w:p>
    <w:p w:rsidR="00043CE1" w:rsidRDefault="00043CE1"/>
    <w:sectPr w:rsidR="00043CE1" w:rsidSect="00155C33">
      <w:headerReference w:type="default" r:id="rId6"/>
      <w:footerReference w:type="default" r:id="rId7"/>
      <w:pgSz w:w="11907" w:h="16840" w:code="9"/>
      <w:pgMar w:top="1191" w:right="1021" w:bottom="1247" w:left="1021" w:header="51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460" w:type="pct"/>
      <w:tblInd w:w="-510" w:type="dxa"/>
      <w:tblBorders>
        <w:top w:val="single" w:sz="8" w:space="0" w:color="005EB8"/>
      </w:tblBorders>
      <w:tblLook w:val="04A0" w:firstRow="1" w:lastRow="0" w:firstColumn="1" w:lastColumn="0" w:noHBand="0" w:noVBand="1"/>
    </w:tblPr>
    <w:tblGrid>
      <w:gridCol w:w="10773"/>
    </w:tblGrid>
    <w:tr w:rsidR="001841F0" w:rsidTr="00AF3AB1">
      <w:trPr>
        <w:trHeight w:val="510"/>
      </w:trPr>
      <w:tc>
        <w:tcPr>
          <w:tcW w:w="9071" w:type="dxa"/>
          <w:vAlign w:val="bottom"/>
        </w:tcPr>
        <w:p w:rsidR="001841F0" w:rsidRPr="008F0DB1" w:rsidRDefault="00155C33" w:rsidP="008F0DB1">
          <w:pPr>
            <w:pStyle w:val="Footer"/>
            <w:spacing w:after="20"/>
          </w:pPr>
          <w:r w:rsidRPr="009F3884">
            <w:fldChar w:fldCharType="begin"/>
          </w:r>
          <w:r w:rsidRPr="009F3884">
            <w:instrText xml:space="preserve"> page </w:instrText>
          </w:r>
          <w:r w:rsidRPr="009F3884">
            <w:fldChar w:fldCharType="separate"/>
          </w:r>
          <w:r>
            <w:rPr>
              <w:noProof/>
            </w:rPr>
            <w:t>1</w:t>
          </w:r>
          <w:r w:rsidRPr="009F3884">
            <w:fldChar w:fldCharType="end"/>
          </w:r>
          <w:r w:rsidRPr="009F3884">
            <w:t xml:space="preserve"> </w:t>
          </w:r>
          <w:r>
            <w:t xml:space="preserve"> </w:t>
          </w:r>
          <w:r w:rsidRPr="009F3884">
            <w:rPr>
              <w:rStyle w:val="FooterPipe"/>
            </w:rPr>
            <w:t>|</w:t>
          </w:r>
          <w:r w:rsidRPr="00877581">
            <w:t xml:space="preserve"> </w:t>
          </w:r>
          <w:r w:rsidRPr="009F3884">
            <w:t xml:space="preserve"> </w:t>
          </w:r>
          <w:r w:rsidRPr="008F0DB1">
            <w:t xml:space="preserve">COVID-19 </w:t>
          </w:r>
          <w:r>
            <w:t xml:space="preserve">Vaccination Programme </w:t>
          </w:r>
          <w:r>
            <w:t xml:space="preserve">– Primary care patient </w:t>
          </w:r>
          <w:proofErr w:type="spellStart"/>
          <w:r>
            <w:t>comms</w:t>
          </w:r>
          <w:proofErr w:type="spellEnd"/>
        </w:p>
        <w:p w:rsidR="001841F0" w:rsidRDefault="00155C33" w:rsidP="001841F0">
          <w:pPr>
            <w:pStyle w:val="Footer"/>
            <w:spacing w:after="20"/>
          </w:pPr>
        </w:p>
      </w:tc>
    </w:tr>
  </w:tbl>
  <w:p w:rsidR="001841F0" w:rsidRDefault="00155C33" w:rsidP="00462A59">
    <w:pPr>
      <w:pStyle w:val="Spac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F0" w:rsidRDefault="00155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33"/>
    <w:rsid w:val="00043CE1"/>
    <w:rsid w:val="0015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qFormat="1"/>
    <w:lsdException w:name="List Bullet 2"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C33"/>
    <w:pPr>
      <w:spacing w:after="0" w:line="240" w:lineRule="auto"/>
    </w:pPr>
    <w:rPr>
      <w:rFonts w:ascii="Arial" w:hAnsi="Arial"/>
      <w:color w:val="231F20"/>
      <w:sz w:val="24"/>
      <w:szCs w:val="24"/>
    </w:rPr>
  </w:style>
  <w:style w:type="paragraph" w:styleId="Heading1">
    <w:name w:val="heading 1"/>
    <w:basedOn w:val="Normal"/>
    <w:next w:val="BodyText"/>
    <w:link w:val="Heading1Char"/>
    <w:qFormat/>
    <w:rsid w:val="00155C33"/>
    <w:pPr>
      <w:keepNext/>
      <w:keepLines/>
      <w:numPr>
        <w:numId w:val="1"/>
      </w:numPr>
      <w:spacing w:before="300"/>
      <w:contextualSpacing/>
      <w:outlineLvl w:val="0"/>
    </w:pPr>
    <w:rPr>
      <w:rFonts w:eastAsiaTheme="majorEastAsia" w:cstheme="majorBidi"/>
      <w:color w:val="005EB8"/>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C33"/>
    <w:rPr>
      <w:rFonts w:ascii="Arial" w:eastAsiaTheme="majorEastAsia" w:hAnsi="Arial" w:cstheme="majorBidi"/>
      <w:color w:val="005EB8"/>
      <w:sz w:val="36"/>
      <w:szCs w:val="32"/>
    </w:rPr>
  </w:style>
  <w:style w:type="paragraph" w:styleId="BodyText">
    <w:name w:val="Body Text"/>
    <w:basedOn w:val="Normal"/>
    <w:link w:val="BodyTextChar"/>
    <w:qFormat/>
    <w:rsid w:val="00155C33"/>
    <w:pPr>
      <w:spacing w:after="280" w:line="360" w:lineRule="atLeast"/>
    </w:pPr>
  </w:style>
  <w:style w:type="character" w:customStyle="1" w:styleId="BodyTextChar">
    <w:name w:val="Body Text Char"/>
    <w:basedOn w:val="DefaultParagraphFont"/>
    <w:link w:val="BodyText"/>
    <w:rsid w:val="00155C33"/>
    <w:rPr>
      <w:rFonts w:ascii="Arial" w:hAnsi="Arial"/>
      <w:color w:val="231F20"/>
      <w:sz w:val="24"/>
      <w:szCs w:val="24"/>
    </w:rPr>
  </w:style>
  <w:style w:type="paragraph" w:styleId="Footer">
    <w:name w:val="footer"/>
    <w:basedOn w:val="Normal"/>
    <w:link w:val="FooterChar"/>
    <w:uiPriority w:val="99"/>
    <w:rsid w:val="00155C33"/>
    <w:pPr>
      <w:tabs>
        <w:tab w:val="center" w:pos="4513"/>
        <w:tab w:val="right" w:pos="9026"/>
      </w:tabs>
    </w:pPr>
    <w:rPr>
      <w:color w:val="768692"/>
      <w:sz w:val="25"/>
    </w:rPr>
  </w:style>
  <w:style w:type="character" w:customStyle="1" w:styleId="FooterChar">
    <w:name w:val="Footer Char"/>
    <w:basedOn w:val="DefaultParagraphFont"/>
    <w:link w:val="Footer"/>
    <w:uiPriority w:val="99"/>
    <w:rsid w:val="00155C33"/>
    <w:rPr>
      <w:rFonts w:ascii="Arial" w:hAnsi="Arial"/>
      <w:color w:val="768692"/>
      <w:sz w:val="25"/>
      <w:szCs w:val="24"/>
    </w:rPr>
  </w:style>
  <w:style w:type="paragraph" w:styleId="Header">
    <w:name w:val="header"/>
    <w:basedOn w:val="Normal"/>
    <w:link w:val="HeaderChar"/>
    <w:rsid w:val="00155C33"/>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155C33"/>
    <w:rPr>
      <w:rFonts w:ascii="Arial" w:hAnsi="Arial"/>
      <w:b/>
      <w:color w:val="768692"/>
      <w:sz w:val="28"/>
      <w:szCs w:val="24"/>
      <w:u w:val="single" w:color="00A9CE"/>
    </w:rPr>
  </w:style>
  <w:style w:type="paragraph" w:styleId="ListBullet">
    <w:name w:val="List Bullet"/>
    <w:basedOn w:val="BodyText"/>
    <w:qFormat/>
    <w:rsid w:val="00155C33"/>
    <w:pPr>
      <w:numPr>
        <w:numId w:val="2"/>
      </w:numPr>
      <w:spacing w:after="50"/>
    </w:pPr>
  </w:style>
  <w:style w:type="paragraph" w:styleId="ListBullet2">
    <w:name w:val="List Bullet 2"/>
    <w:basedOn w:val="BodyText"/>
    <w:qFormat/>
    <w:rsid w:val="00155C33"/>
    <w:pPr>
      <w:numPr>
        <w:ilvl w:val="1"/>
        <w:numId w:val="2"/>
      </w:numPr>
      <w:spacing w:after="50"/>
    </w:pPr>
  </w:style>
  <w:style w:type="table" w:styleId="TableGrid">
    <w:name w:val="Table Grid"/>
    <w:basedOn w:val="TableNormal"/>
    <w:uiPriority w:val="39"/>
    <w:rsid w:val="00155C33"/>
    <w:pPr>
      <w:spacing w:after="0" w:line="240" w:lineRule="auto"/>
    </w:pPr>
    <w:rPr>
      <w:sz w:val="24"/>
      <w:szCs w:val="24"/>
    </w:rPr>
    <w:tblPr>
      <w:tblCellMar>
        <w:left w:w="0" w:type="dxa"/>
        <w:right w:w="0" w:type="dxa"/>
      </w:tblCellMar>
    </w:tblPr>
  </w:style>
  <w:style w:type="paragraph" w:customStyle="1" w:styleId="BodyTextNoSpacing">
    <w:name w:val="Body Text No Spacing"/>
    <w:basedOn w:val="BodyText"/>
    <w:qFormat/>
    <w:rsid w:val="00155C33"/>
    <w:pPr>
      <w:spacing w:after="0"/>
    </w:pPr>
  </w:style>
  <w:style w:type="character" w:customStyle="1" w:styleId="FooterPipe">
    <w:name w:val="Footer Pipe"/>
    <w:basedOn w:val="DefaultParagraphFont"/>
    <w:uiPriority w:val="1"/>
    <w:rsid w:val="00155C33"/>
    <w:rPr>
      <w:b/>
      <w:color w:val="005EB8"/>
    </w:rPr>
  </w:style>
  <w:style w:type="numbering" w:customStyle="1" w:styleId="NHSBullets">
    <w:name w:val="NHS Bullets"/>
    <w:basedOn w:val="NoList"/>
    <w:uiPriority w:val="99"/>
    <w:rsid w:val="00155C33"/>
    <w:pPr>
      <w:numPr>
        <w:numId w:val="2"/>
      </w:numPr>
    </w:pPr>
  </w:style>
  <w:style w:type="numbering" w:customStyle="1" w:styleId="NHSOutlineLevels">
    <w:name w:val="NHS Outline Levels"/>
    <w:basedOn w:val="NoList"/>
    <w:uiPriority w:val="99"/>
    <w:rsid w:val="00155C33"/>
    <w:pPr>
      <w:numPr>
        <w:numId w:val="1"/>
      </w:numPr>
    </w:pPr>
  </w:style>
  <w:style w:type="paragraph" w:customStyle="1" w:styleId="Spacer">
    <w:name w:val="Spacer"/>
    <w:basedOn w:val="Normal"/>
    <w:next w:val="Normal"/>
    <w:rsid w:val="00155C33"/>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qFormat="1"/>
    <w:lsdException w:name="List Bullet 2"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C33"/>
    <w:pPr>
      <w:spacing w:after="0" w:line="240" w:lineRule="auto"/>
    </w:pPr>
    <w:rPr>
      <w:rFonts w:ascii="Arial" w:hAnsi="Arial"/>
      <w:color w:val="231F20"/>
      <w:sz w:val="24"/>
      <w:szCs w:val="24"/>
    </w:rPr>
  </w:style>
  <w:style w:type="paragraph" w:styleId="Heading1">
    <w:name w:val="heading 1"/>
    <w:basedOn w:val="Normal"/>
    <w:next w:val="BodyText"/>
    <w:link w:val="Heading1Char"/>
    <w:qFormat/>
    <w:rsid w:val="00155C33"/>
    <w:pPr>
      <w:keepNext/>
      <w:keepLines/>
      <w:numPr>
        <w:numId w:val="1"/>
      </w:numPr>
      <w:spacing w:before="300"/>
      <w:contextualSpacing/>
      <w:outlineLvl w:val="0"/>
    </w:pPr>
    <w:rPr>
      <w:rFonts w:eastAsiaTheme="majorEastAsia" w:cstheme="majorBidi"/>
      <w:color w:val="005EB8"/>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C33"/>
    <w:rPr>
      <w:rFonts w:ascii="Arial" w:eastAsiaTheme="majorEastAsia" w:hAnsi="Arial" w:cstheme="majorBidi"/>
      <w:color w:val="005EB8"/>
      <w:sz w:val="36"/>
      <w:szCs w:val="32"/>
    </w:rPr>
  </w:style>
  <w:style w:type="paragraph" w:styleId="BodyText">
    <w:name w:val="Body Text"/>
    <w:basedOn w:val="Normal"/>
    <w:link w:val="BodyTextChar"/>
    <w:qFormat/>
    <w:rsid w:val="00155C33"/>
    <w:pPr>
      <w:spacing w:after="280" w:line="360" w:lineRule="atLeast"/>
    </w:pPr>
  </w:style>
  <w:style w:type="character" w:customStyle="1" w:styleId="BodyTextChar">
    <w:name w:val="Body Text Char"/>
    <w:basedOn w:val="DefaultParagraphFont"/>
    <w:link w:val="BodyText"/>
    <w:rsid w:val="00155C33"/>
    <w:rPr>
      <w:rFonts w:ascii="Arial" w:hAnsi="Arial"/>
      <w:color w:val="231F20"/>
      <w:sz w:val="24"/>
      <w:szCs w:val="24"/>
    </w:rPr>
  </w:style>
  <w:style w:type="paragraph" w:styleId="Footer">
    <w:name w:val="footer"/>
    <w:basedOn w:val="Normal"/>
    <w:link w:val="FooterChar"/>
    <w:uiPriority w:val="99"/>
    <w:rsid w:val="00155C33"/>
    <w:pPr>
      <w:tabs>
        <w:tab w:val="center" w:pos="4513"/>
        <w:tab w:val="right" w:pos="9026"/>
      </w:tabs>
    </w:pPr>
    <w:rPr>
      <w:color w:val="768692"/>
      <w:sz w:val="25"/>
    </w:rPr>
  </w:style>
  <w:style w:type="character" w:customStyle="1" w:styleId="FooterChar">
    <w:name w:val="Footer Char"/>
    <w:basedOn w:val="DefaultParagraphFont"/>
    <w:link w:val="Footer"/>
    <w:uiPriority w:val="99"/>
    <w:rsid w:val="00155C33"/>
    <w:rPr>
      <w:rFonts w:ascii="Arial" w:hAnsi="Arial"/>
      <w:color w:val="768692"/>
      <w:sz w:val="25"/>
      <w:szCs w:val="24"/>
    </w:rPr>
  </w:style>
  <w:style w:type="paragraph" w:styleId="Header">
    <w:name w:val="header"/>
    <w:basedOn w:val="Normal"/>
    <w:link w:val="HeaderChar"/>
    <w:rsid w:val="00155C33"/>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155C33"/>
    <w:rPr>
      <w:rFonts w:ascii="Arial" w:hAnsi="Arial"/>
      <w:b/>
      <w:color w:val="768692"/>
      <w:sz w:val="28"/>
      <w:szCs w:val="24"/>
      <w:u w:val="single" w:color="00A9CE"/>
    </w:rPr>
  </w:style>
  <w:style w:type="paragraph" w:styleId="ListBullet">
    <w:name w:val="List Bullet"/>
    <w:basedOn w:val="BodyText"/>
    <w:qFormat/>
    <w:rsid w:val="00155C33"/>
    <w:pPr>
      <w:numPr>
        <w:numId w:val="2"/>
      </w:numPr>
      <w:spacing w:after="50"/>
    </w:pPr>
  </w:style>
  <w:style w:type="paragraph" w:styleId="ListBullet2">
    <w:name w:val="List Bullet 2"/>
    <w:basedOn w:val="BodyText"/>
    <w:qFormat/>
    <w:rsid w:val="00155C33"/>
    <w:pPr>
      <w:numPr>
        <w:ilvl w:val="1"/>
        <w:numId w:val="2"/>
      </w:numPr>
      <w:spacing w:after="50"/>
    </w:pPr>
  </w:style>
  <w:style w:type="table" w:styleId="TableGrid">
    <w:name w:val="Table Grid"/>
    <w:basedOn w:val="TableNormal"/>
    <w:uiPriority w:val="39"/>
    <w:rsid w:val="00155C33"/>
    <w:pPr>
      <w:spacing w:after="0" w:line="240" w:lineRule="auto"/>
    </w:pPr>
    <w:rPr>
      <w:sz w:val="24"/>
      <w:szCs w:val="24"/>
    </w:rPr>
    <w:tblPr>
      <w:tblCellMar>
        <w:left w:w="0" w:type="dxa"/>
        <w:right w:w="0" w:type="dxa"/>
      </w:tblCellMar>
    </w:tblPr>
  </w:style>
  <w:style w:type="paragraph" w:customStyle="1" w:styleId="BodyTextNoSpacing">
    <w:name w:val="Body Text No Spacing"/>
    <w:basedOn w:val="BodyText"/>
    <w:qFormat/>
    <w:rsid w:val="00155C33"/>
    <w:pPr>
      <w:spacing w:after="0"/>
    </w:pPr>
  </w:style>
  <w:style w:type="character" w:customStyle="1" w:styleId="FooterPipe">
    <w:name w:val="Footer Pipe"/>
    <w:basedOn w:val="DefaultParagraphFont"/>
    <w:uiPriority w:val="1"/>
    <w:rsid w:val="00155C33"/>
    <w:rPr>
      <w:b/>
      <w:color w:val="005EB8"/>
    </w:rPr>
  </w:style>
  <w:style w:type="numbering" w:customStyle="1" w:styleId="NHSBullets">
    <w:name w:val="NHS Bullets"/>
    <w:basedOn w:val="NoList"/>
    <w:uiPriority w:val="99"/>
    <w:rsid w:val="00155C33"/>
    <w:pPr>
      <w:numPr>
        <w:numId w:val="2"/>
      </w:numPr>
    </w:pPr>
  </w:style>
  <w:style w:type="numbering" w:customStyle="1" w:styleId="NHSOutlineLevels">
    <w:name w:val="NHS Outline Levels"/>
    <w:basedOn w:val="NoList"/>
    <w:uiPriority w:val="99"/>
    <w:rsid w:val="00155C33"/>
    <w:pPr>
      <w:numPr>
        <w:numId w:val="1"/>
      </w:numPr>
    </w:pPr>
  </w:style>
  <w:style w:type="paragraph" w:customStyle="1" w:styleId="Spacer">
    <w:name w:val="Spacer"/>
    <w:basedOn w:val="Normal"/>
    <w:next w:val="Normal"/>
    <w:rsid w:val="00155C33"/>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 Murphy</dc:creator>
  <cp:lastModifiedBy>Ashlie Murphy</cp:lastModifiedBy>
  <cp:revision>1</cp:revision>
  <dcterms:created xsi:type="dcterms:W3CDTF">2020-12-16T08:14:00Z</dcterms:created>
  <dcterms:modified xsi:type="dcterms:W3CDTF">2020-12-16T08:15:00Z</dcterms:modified>
</cp:coreProperties>
</file>